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28" w:rsidRPr="00E24023" w:rsidRDefault="00A125E7" w:rsidP="00727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4023">
        <w:rPr>
          <w:rFonts w:ascii="Times New Roman" w:hAnsi="Times New Roman" w:cs="Times New Roman"/>
          <w:b/>
          <w:sz w:val="28"/>
        </w:rPr>
        <w:t>Nařízení č. 1/2016</w:t>
      </w:r>
      <w:r w:rsidR="00A10B79">
        <w:rPr>
          <w:rFonts w:ascii="Times New Roman" w:hAnsi="Times New Roman" w:cs="Times New Roman"/>
          <w:b/>
          <w:sz w:val="28"/>
        </w:rPr>
        <w:t>,</w:t>
      </w:r>
    </w:p>
    <w:p w:rsidR="00A125E7" w:rsidRPr="007273F5" w:rsidRDefault="00A125E7" w:rsidP="0065652E">
      <w:pPr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kterým se stanovuje zákaz podomního prodeje</w:t>
      </w:r>
    </w:p>
    <w:p w:rsidR="00381BC4" w:rsidRPr="007273F5" w:rsidRDefault="00381BC4" w:rsidP="007273F5">
      <w:pPr>
        <w:jc w:val="both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Zastupitelstvo obce Předměřice nad Jizerou se na svém zasedání dne 11.2.2016 usneslo vydat, na základě zmocnění dle § 18 odst. 3 zákona č. 455/1991</w:t>
      </w:r>
      <w:r w:rsidR="004A0BE7" w:rsidRPr="007273F5">
        <w:rPr>
          <w:rFonts w:ascii="Times New Roman" w:hAnsi="Times New Roman" w:cs="Times New Roman"/>
        </w:rPr>
        <w:t xml:space="preserve"> Sb., o živnostenském podnikání (živnostenský zákon), ve znění pozdějších předpisů a v souladu s § 11 a § 102 odst. 2, písm. d) zákona č. 128/2000 Sb., o obcích (obecní zřízení), ve znění pozdějších předpisů, tato nařízení:</w:t>
      </w:r>
    </w:p>
    <w:p w:rsidR="004A0BE7" w:rsidRPr="007273F5" w:rsidRDefault="004A0BE7" w:rsidP="00727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Čl. 1</w:t>
      </w:r>
    </w:p>
    <w:p w:rsidR="004A0BE7" w:rsidRPr="007273F5" w:rsidRDefault="004A0BE7" w:rsidP="007273F5">
      <w:pPr>
        <w:spacing w:after="0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Základní pojmy</w:t>
      </w:r>
    </w:p>
    <w:p w:rsidR="004A0BE7" w:rsidRPr="007273F5" w:rsidRDefault="004A0BE7" w:rsidP="007273F5">
      <w:pPr>
        <w:jc w:val="both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Podomní prodej - nabídka, prodej zboží a poskytování služeb, kdy je bez předchozí objednávky nabízeno, prodáváno zboží a poskytovány služby osobami uživatelům v objektech určených</w:t>
      </w:r>
      <w:r w:rsidR="00742A75">
        <w:rPr>
          <w:rFonts w:ascii="Times New Roman" w:hAnsi="Times New Roman" w:cs="Times New Roman"/>
        </w:rPr>
        <w:t xml:space="preserve"> </w:t>
      </w:r>
      <w:r w:rsidR="0035322D">
        <w:rPr>
          <w:rFonts w:ascii="Times New Roman" w:hAnsi="Times New Roman" w:cs="Times New Roman"/>
        </w:rPr>
        <w:t xml:space="preserve"> k</w:t>
      </w:r>
      <w:r w:rsidRPr="007273F5">
        <w:rPr>
          <w:rFonts w:ascii="Times New Roman" w:hAnsi="Times New Roman" w:cs="Times New Roman"/>
        </w:rPr>
        <w:t xml:space="preserve"> bydlení.</w:t>
      </w:r>
    </w:p>
    <w:p w:rsidR="004A0BE7" w:rsidRPr="007273F5" w:rsidRDefault="004A0BE7" w:rsidP="00727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Čl. 2</w:t>
      </w:r>
    </w:p>
    <w:p w:rsidR="004A0BE7" w:rsidRPr="007273F5" w:rsidRDefault="004A0BE7" w:rsidP="007273F5">
      <w:pPr>
        <w:spacing w:after="0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Podomní prodej</w:t>
      </w:r>
    </w:p>
    <w:p w:rsidR="004A0BE7" w:rsidRPr="007273F5" w:rsidRDefault="004A0BE7" w:rsidP="007273F5">
      <w:pPr>
        <w:jc w:val="center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Podomní prodej je na území obce Předměřice nad Jizerou zakázán.</w:t>
      </w:r>
    </w:p>
    <w:p w:rsidR="004A0BE7" w:rsidRPr="007273F5" w:rsidRDefault="004A0BE7" w:rsidP="00727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Čl. 3</w:t>
      </w:r>
    </w:p>
    <w:p w:rsidR="004A0BE7" w:rsidRPr="007273F5" w:rsidRDefault="004A0BE7" w:rsidP="007273F5">
      <w:pPr>
        <w:spacing w:after="0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Kontrola</w:t>
      </w:r>
    </w:p>
    <w:p w:rsidR="004A0BE7" w:rsidRPr="007273F5" w:rsidRDefault="004A0BE7" w:rsidP="00170F51">
      <w:pPr>
        <w:jc w:val="both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Kontrolu dodr</w:t>
      </w:r>
      <w:r w:rsidR="0065652E" w:rsidRPr="007273F5">
        <w:rPr>
          <w:rFonts w:ascii="Times New Roman" w:hAnsi="Times New Roman" w:cs="Times New Roman"/>
        </w:rPr>
        <w:t>žování tohoto nařízení provádí O</w:t>
      </w:r>
      <w:r w:rsidRPr="007273F5">
        <w:rPr>
          <w:rFonts w:ascii="Times New Roman" w:hAnsi="Times New Roman" w:cs="Times New Roman"/>
        </w:rPr>
        <w:t xml:space="preserve">becní úřad </w:t>
      </w:r>
      <w:r w:rsidR="0065652E" w:rsidRPr="007273F5">
        <w:rPr>
          <w:rFonts w:ascii="Times New Roman" w:hAnsi="Times New Roman" w:cs="Times New Roman"/>
        </w:rPr>
        <w:t xml:space="preserve">v </w:t>
      </w:r>
      <w:r w:rsidRPr="007273F5">
        <w:rPr>
          <w:rFonts w:ascii="Times New Roman" w:hAnsi="Times New Roman" w:cs="Times New Roman"/>
        </w:rPr>
        <w:t>Pře</w:t>
      </w:r>
      <w:r w:rsidR="0065652E" w:rsidRPr="007273F5">
        <w:rPr>
          <w:rFonts w:ascii="Times New Roman" w:hAnsi="Times New Roman" w:cs="Times New Roman"/>
        </w:rPr>
        <w:t>dměřicích nad Jizerou prostřednictvím pověřených zaměstnanců.</w:t>
      </w:r>
    </w:p>
    <w:p w:rsidR="0065652E" w:rsidRPr="007273F5" w:rsidRDefault="0065652E" w:rsidP="00727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Čl. 4</w:t>
      </w:r>
    </w:p>
    <w:p w:rsidR="0065652E" w:rsidRPr="007273F5" w:rsidRDefault="0065652E" w:rsidP="007273F5">
      <w:pPr>
        <w:spacing w:after="0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Sankce</w:t>
      </w:r>
    </w:p>
    <w:p w:rsidR="0065652E" w:rsidRPr="007273F5" w:rsidRDefault="0065652E" w:rsidP="007273F5">
      <w:pPr>
        <w:jc w:val="both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(1) Poruší-li právnická osoba nebo fyzická osoba, která je podnikatelem, při výkonu podnikatelské činnosti povinnost stanovenou tímto nařízením, může jí být podle zvláštního právního předpisu</w:t>
      </w:r>
      <w:r w:rsidRPr="007273F5">
        <w:rPr>
          <w:rStyle w:val="Znakapoznpodarou"/>
          <w:rFonts w:ascii="Times New Roman" w:hAnsi="Times New Roman" w:cs="Times New Roman"/>
        </w:rPr>
        <w:footnoteReference w:id="1"/>
      </w:r>
      <w:r w:rsidRPr="007273F5">
        <w:rPr>
          <w:rFonts w:ascii="Times New Roman" w:hAnsi="Times New Roman" w:cs="Times New Roman"/>
        </w:rPr>
        <w:t xml:space="preserve"> uložena pokuta až do výše 20</w:t>
      </w:r>
      <w:r w:rsidR="007273F5">
        <w:rPr>
          <w:rFonts w:ascii="Times New Roman" w:hAnsi="Times New Roman" w:cs="Times New Roman"/>
        </w:rPr>
        <w:t>0</w:t>
      </w:r>
      <w:r w:rsidRPr="007273F5">
        <w:rPr>
          <w:rFonts w:ascii="Times New Roman" w:hAnsi="Times New Roman" w:cs="Times New Roman"/>
        </w:rPr>
        <w:t>.000,- Kč.</w:t>
      </w:r>
    </w:p>
    <w:p w:rsidR="0065652E" w:rsidRPr="007273F5" w:rsidRDefault="0065652E" w:rsidP="007273F5">
      <w:pPr>
        <w:jc w:val="both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(2) Poruší-li fyzická osoba povinnosti stanovené tímto nařízením, může jí být podle zvláštního právního předpisu</w:t>
      </w:r>
      <w:r w:rsidRPr="007273F5">
        <w:rPr>
          <w:rStyle w:val="Znakapoznpodarou"/>
          <w:rFonts w:ascii="Times New Roman" w:hAnsi="Times New Roman" w:cs="Times New Roman"/>
        </w:rPr>
        <w:footnoteReference w:id="2"/>
      </w:r>
      <w:r w:rsidRPr="007273F5">
        <w:rPr>
          <w:rFonts w:ascii="Times New Roman" w:hAnsi="Times New Roman" w:cs="Times New Roman"/>
        </w:rPr>
        <w:t xml:space="preserve"> uložena pokuta až do výše 30.000,- Kč</w:t>
      </w:r>
      <w:r w:rsidR="007273F5" w:rsidRPr="007273F5">
        <w:rPr>
          <w:rFonts w:ascii="Times New Roman" w:hAnsi="Times New Roman" w:cs="Times New Roman"/>
        </w:rPr>
        <w:t>.</w:t>
      </w:r>
    </w:p>
    <w:p w:rsidR="0065652E" w:rsidRPr="007273F5" w:rsidRDefault="0065652E" w:rsidP="00727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Čl. 5</w:t>
      </w:r>
    </w:p>
    <w:p w:rsidR="0065652E" w:rsidRPr="007273F5" w:rsidRDefault="0065652E" w:rsidP="007273F5">
      <w:pPr>
        <w:spacing w:after="0"/>
        <w:jc w:val="center"/>
        <w:rPr>
          <w:rFonts w:ascii="Times New Roman" w:hAnsi="Times New Roman" w:cs="Times New Roman"/>
          <w:b/>
        </w:rPr>
      </w:pPr>
      <w:r w:rsidRPr="007273F5">
        <w:rPr>
          <w:rFonts w:ascii="Times New Roman" w:hAnsi="Times New Roman" w:cs="Times New Roman"/>
          <w:b/>
        </w:rPr>
        <w:t>Závěrečná ustanovení</w:t>
      </w:r>
    </w:p>
    <w:p w:rsidR="0065652E" w:rsidRPr="007273F5" w:rsidRDefault="0065652E" w:rsidP="007273F5">
      <w:pPr>
        <w:jc w:val="center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Toto nařízení nabývá účinnosti dnem  1.3.2016.</w:t>
      </w:r>
    </w:p>
    <w:p w:rsidR="0065652E" w:rsidRPr="007273F5" w:rsidRDefault="0065652E">
      <w:pPr>
        <w:rPr>
          <w:rFonts w:ascii="Times New Roman" w:hAnsi="Times New Roman" w:cs="Times New Roman"/>
        </w:rPr>
      </w:pPr>
    </w:p>
    <w:p w:rsidR="0007494C" w:rsidRPr="007273F5" w:rsidRDefault="0007494C">
      <w:pPr>
        <w:rPr>
          <w:rFonts w:ascii="Times New Roman" w:hAnsi="Times New Roman" w:cs="Times New Roman"/>
        </w:rPr>
      </w:pPr>
    </w:p>
    <w:p w:rsidR="0065652E" w:rsidRPr="007273F5" w:rsidRDefault="007273F5" w:rsidP="007273F5">
      <w:pPr>
        <w:tabs>
          <w:tab w:val="center" w:pos="1418"/>
          <w:tab w:val="center" w:pos="7655"/>
        </w:tabs>
        <w:spacing w:after="0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ab/>
      </w:r>
      <w:r w:rsidR="0065652E" w:rsidRPr="007273F5">
        <w:rPr>
          <w:rFonts w:ascii="Times New Roman" w:hAnsi="Times New Roman" w:cs="Times New Roman"/>
        </w:rPr>
        <w:t xml:space="preserve">Miroslav Bláha </w:t>
      </w:r>
      <w:r w:rsidRPr="007273F5">
        <w:rPr>
          <w:rFonts w:ascii="Times New Roman" w:hAnsi="Times New Roman" w:cs="Times New Roman"/>
        </w:rPr>
        <w:tab/>
      </w:r>
      <w:r w:rsidR="0065652E" w:rsidRPr="007273F5">
        <w:rPr>
          <w:rFonts w:ascii="Times New Roman" w:hAnsi="Times New Roman" w:cs="Times New Roman"/>
        </w:rPr>
        <w:t>Ing. Klement Florian</w:t>
      </w:r>
    </w:p>
    <w:p w:rsidR="0065652E" w:rsidRPr="007273F5" w:rsidRDefault="007273F5" w:rsidP="007273F5">
      <w:pPr>
        <w:tabs>
          <w:tab w:val="center" w:pos="1418"/>
          <w:tab w:val="center" w:pos="7655"/>
        </w:tabs>
        <w:spacing w:after="0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ab/>
      </w:r>
      <w:r w:rsidR="0065652E" w:rsidRPr="007273F5">
        <w:rPr>
          <w:rFonts w:ascii="Times New Roman" w:hAnsi="Times New Roman" w:cs="Times New Roman"/>
        </w:rPr>
        <w:t xml:space="preserve">místostarosta </w:t>
      </w:r>
      <w:r w:rsidRPr="007273F5">
        <w:rPr>
          <w:rFonts w:ascii="Times New Roman" w:hAnsi="Times New Roman" w:cs="Times New Roman"/>
        </w:rPr>
        <w:tab/>
      </w:r>
      <w:r w:rsidR="0065652E" w:rsidRPr="007273F5">
        <w:rPr>
          <w:rFonts w:ascii="Times New Roman" w:hAnsi="Times New Roman" w:cs="Times New Roman"/>
        </w:rPr>
        <w:t>starosta</w:t>
      </w:r>
    </w:p>
    <w:p w:rsidR="007273F5" w:rsidRPr="0007494C" w:rsidRDefault="007273F5" w:rsidP="007273F5">
      <w:pPr>
        <w:tabs>
          <w:tab w:val="center" w:pos="1418"/>
          <w:tab w:val="center" w:pos="7655"/>
        </w:tabs>
        <w:spacing w:after="0"/>
        <w:rPr>
          <w:rFonts w:ascii="Times New Roman" w:hAnsi="Times New Roman" w:cs="Times New Roman"/>
          <w:sz w:val="18"/>
        </w:rPr>
      </w:pPr>
    </w:p>
    <w:p w:rsidR="0007494C" w:rsidRPr="0007494C" w:rsidRDefault="0007494C" w:rsidP="007273F5">
      <w:pPr>
        <w:tabs>
          <w:tab w:val="center" w:pos="1418"/>
          <w:tab w:val="center" w:pos="7655"/>
        </w:tabs>
        <w:spacing w:after="0"/>
        <w:rPr>
          <w:rFonts w:ascii="Times New Roman" w:hAnsi="Times New Roman" w:cs="Times New Roman"/>
          <w:sz w:val="18"/>
        </w:rPr>
      </w:pPr>
    </w:p>
    <w:p w:rsidR="0065652E" w:rsidRPr="007273F5" w:rsidRDefault="0065652E" w:rsidP="007273F5">
      <w:pPr>
        <w:spacing w:after="0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t>Vyvěšeno na úřední desce obecního úřadu dne: 12.2.2016</w:t>
      </w:r>
    </w:p>
    <w:p w:rsidR="0065652E" w:rsidRPr="007273F5" w:rsidRDefault="0065652E" w:rsidP="007273F5">
      <w:pPr>
        <w:spacing w:after="0"/>
        <w:rPr>
          <w:rFonts w:ascii="Times New Roman" w:hAnsi="Times New Roman" w:cs="Times New Roman"/>
        </w:rPr>
      </w:pPr>
      <w:r w:rsidRPr="007273F5">
        <w:rPr>
          <w:rFonts w:ascii="Times New Roman" w:hAnsi="Times New Roman" w:cs="Times New Roman"/>
        </w:rPr>
        <w:lastRenderedPageBreak/>
        <w:t>Sejmuto z úřední desky dne: 29.2.2016</w:t>
      </w:r>
    </w:p>
    <w:sectPr w:rsidR="0065652E" w:rsidRPr="007273F5" w:rsidSect="00A125E7">
      <w:headerReference w:type="default" r:id="rId7"/>
      <w:pgSz w:w="11906" w:h="16838"/>
      <w:pgMar w:top="1417" w:right="1417" w:bottom="1417" w:left="1417" w:header="624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00" w:rsidRDefault="00EF3600" w:rsidP="00A125E7">
      <w:pPr>
        <w:spacing w:after="0" w:line="240" w:lineRule="auto"/>
      </w:pPr>
      <w:r>
        <w:separator/>
      </w:r>
    </w:p>
  </w:endnote>
  <w:endnote w:type="continuationSeparator" w:id="0">
    <w:p w:rsidR="00EF3600" w:rsidRDefault="00EF3600" w:rsidP="00A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00" w:rsidRDefault="00EF3600" w:rsidP="00A125E7">
      <w:pPr>
        <w:spacing w:after="0" w:line="240" w:lineRule="auto"/>
      </w:pPr>
      <w:r>
        <w:separator/>
      </w:r>
    </w:p>
  </w:footnote>
  <w:footnote w:type="continuationSeparator" w:id="0">
    <w:p w:rsidR="00EF3600" w:rsidRDefault="00EF3600" w:rsidP="00A125E7">
      <w:pPr>
        <w:spacing w:after="0" w:line="240" w:lineRule="auto"/>
      </w:pPr>
      <w:r>
        <w:continuationSeparator/>
      </w:r>
    </w:p>
  </w:footnote>
  <w:footnote w:id="1">
    <w:p w:rsidR="0065652E" w:rsidRPr="007273F5" w:rsidRDefault="0065652E">
      <w:pPr>
        <w:pStyle w:val="Textpoznpodarou"/>
        <w:rPr>
          <w:rFonts w:ascii="Times New Roman" w:hAnsi="Times New Roman" w:cs="Times New Roman"/>
        </w:rPr>
      </w:pPr>
      <w:r w:rsidRPr="007273F5">
        <w:rPr>
          <w:rStyle w:val="Znakapoznpodarou"/>
          <w:rFonts w:ascii="Times New Roman" w:hAnsi="Times New Roman" w:cs="Times New Roman"/>
        </w:rPr>
        <w:footnoteRef/>
      </w:r>
      <w:r w:rsidRPr="007273F5">
        <w:rPr>
          <w:rFonts w:ascii="Times New Roman" w:hAnsi="Times New Roman" w:cs="Times New Roman"/>
        </w:rPr>
        <w:t xml:space="preserve"> § 58 odst. 4 zákona č. 128/2000 Sb., o obcích (obecní zřízení) ve znění pozdějších předpisů</w:t>
      </w:r>
    </w:p>
  </w:footnote>
  <w:footnote w:id="2">
    <w:p w:rsidR="0065652E" w:rsidRDefault="0065652E">
      <w:pPr>
        <w:pStyle w:val="Textpoznpodarou"/>
      </w:pPr>
      <w:r w:rsidRPr="007273F5">
        <w:rPr>
          <w:rStyle w:val="Znakapoznpodarou"/>
          <w:rFonts w:ascii="Times New Roman" w:hAnsi="Times New Roman" w:cs="Times New Roman"/>
        </w:rPr>
        <w:footnoteRef/>
      </w:r>
      <w:r w:rsidRPr="007273F5">
        <w:rPr>
          <w:rFonts w:ascii="Times New Roman" w:hAnsi="Times New Roman" w:cs="Times New Roman"/>
        </w:rPr>
        <w:t xml:space="preserve"> § 46 odst. 3 zákona č. 200/1990 Sb., o přestupcích, ve znění pozdějších předpisů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29" w:rsidRDefault="00A125E7" w:rsidP="00A125E7">
    <w:pPr>
      <w:pStyle w:val="Zhlav"/>
      <w:tabs>
        <w:tab w:val="clear" w:pos="9072"/>
        <w:tab w:val="left" w:pos="7035"/>
      </w:tabs>
      <w:rPr>
        <w:rFonts w:ascii="Times New Roman" w:hAnsi="Times New Roman" w:cs="Times New Roman"/>
        <w:b/>
        <w:sz w:val="36"/>
      </w:rPr>
    </w:pPr>
    <w:r w:rsidRPr="00E24023">
      <w:rPr>
        <w:rFonts w:ascii="Times New Roman" w:hAnsi="Times New Roman" w:cs="Times New Roman"/>
        <w:b/>
        <w:sz w:val="36"/>
      </w:rPr>
      <w:ptab w:relativeTo="margin" w:alignment="center" w:leader="none"/>
    </w:r>
  </w:p>
  <w:p w:rsidR="00A125E7" w:rsidRPr="00E24023" w:rsidRDefault="00475429" w:rsidP="00475429">
    <w:pPr>
      <w:pStyle w:val="Zhlav"/>
      <w:tabs>
        <w:tab w:val="clear" w:pos="9072"/>
        <w:tab w:val="left" w:pos="7035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666750" cy="685800"/>
          <wp:effectExtent l="19050" t="0" r="0" b="0"/>
          <wp:wrapThrough wrapText="bothSides">
            <wp:wrapPolygon edited="0">
              <wp:start x="-617" y="0"/>
              <wp:lineTo x="-617" y="21000"/>
              <wp:lineTo x="21600" y="21000"/>
              <wp:lineTo x="21600" y="0"/>
              <wp:lineTo x="-617" y="0"/>
            </wp:wrapPolygon>
          </wp:wrapThrough>
          <wp:docPr id="6" name="Obrázek 5" descr="247cb4a6-72f9-4014-8ef1-864ef6aecc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7cb4a6-72f9-4014-8ef1-864ef6aecc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5E7" w:rsidRPr="00E24023">
      <w:rPr>
        <w:rFonts w:ascii="Times New Roman" w:hAnsi="Times New Roman" w:cs="Times New Roman"/>
        <w:b/>
        <w:sz w:val="36"/>
      </w:rPr>
      <w:t>Obec Předměřice nad Jizerou</w:t>
    </w:r>
  </w:p>
  <w:p w:rsidR="00A125E7" w:rsidRPr="00475429" w:rsidRDefault="00A125E7" w:rsidP="00475429">
    <w:pPr>
      <w:pStyle w:val="Zhlav"/>
      <w:jc w:val="center"/>
      <w:rPr>
        <w:rFonts w:ascii="Times New Roman" w:hAnsi="Times New Roman" w:cs="Times New Roman"/>
        <w:sz w:val="28"/>
      </w:rPr>
    </w:pPr>
    <w:r w:rsidRPr="00475429">
      <w:rPr>
        <w:rFonts w:ascii="Times New Roman" w:hAnsi="Times New Roman" w:cs="Times New Roman"/>
        <w:sz w:val="28"/>
      </w:rPr>
      <w:t>IČO: 00238473, Předměřice nad Jizerou 132, 294 74</w:t>
    </w:r>
  </w:p>
  <w:p w:rsidR="00A125E7" w:rsidRPr="00475429" w:rsidRDefault="00A125E7" w:rsidP="00475429">
    <w:pPr>
      <w:pStyle w:val="Zhlav"/>
      <w:jc w:val="center"/>
      <w:rPr>
        <w:rFonts w:ascii="Times New Roman" w:hAnsi="Times New Roman" w:cs="Times New Roman"/>
        <w:sz w:val="28"/>
      </w:rPr>
    </w:pPr>
    <w:r w:rsidRPr="00475429">
      <w:rPr>
        <w:rFonts w:ascii="Times New Roman" w:hAnsi="Times New Roman" w:cs="Times New Roman"/>
        <w:sz w:val="28"/>
      </w:rPr>
      <w:t>e-mail: info@predmericenadjizerou.cz</w:t>
    </w:r>
  </w:p>
  <w:p w:rsidR="00A125E7" w:rsidRPr="00E24023" w:rsidRDefault="00A125E7">
    <w:pPr>
      <w:pStyle w:val="Zhlav"/>
      <w:rPr>
        <w:sz w:val="18"/>
      </w:rPr>
    </w:pPr>
    <w:r w:rsidRPr="00E24023">
      <w:rPr>
        <w:sz w:val="18"/>
      </w:rPr>
      <w:ptab w:relativeTo="margin" w:alignment="right" w:leader="none"/>
    </w:r>
  </w:p>
  <w:p w:rsidR="00A125E7" w:rsidRPr="00E24023" w:rsidRDefault="00A125E7">
    <w:pPr>
      <w:pStyle w:val="Zhlav"/>
      <w:rPr>
        <w:sz w:val="14"/>
      </w:rPr>
    </w:pPr>
  </w:p>
  <w:p w:rsidR="00A125E7" w:rsidRPr="00E24023" w:rsidRDefault="00A125E7">
    <w:pPr>
      <w:pStyle w:val="Zhlav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25E7"/>
    <w:rsid w:val="0007494C"/>
    <w:rsid w:val="00170F51"/>
    <w:rsid w:val="0035322D"/>
    <w:rsid w:val="00381BC4"/>
    <w:rsid w:val="00475429"/>
    <w:rsid w:val="004A0BE7"/>
    <w:rsid w:val="005251E4"/>
    <w:rsid w:val="00561D28"/>
    <w:rsid w:val="0065652E"/>
    <w:rsid w:val="007273F5"/>
    <w:rsid w:val="00737826"/>
    <w:rsid w:val="00742A75"/>
    <w:rsid w:val="00742FB4"/>
    <w:rsid w:val="00754E04"/>
    <w:rsid w:val="00953A65"/>
    <w:rsid w:val="009876B0"/>
    <w:rsid w:val="00A10B79"/>
    <w:rsid w:val="00A125E7"/>
    <w:rsid w:val="00BB69D5"/>
    <w:rsid w:val="00C4175E"/>
    <w:rsid w:val="00E167A3"/>
    <w:rsid w:val="00E24023"/>
    <w:rsid w:val="00EF3600"/>
    <w:rsid w:val="00F0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5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1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25E7"/>
  </w:style>
  <w:style w:type="paragraph" w:styleId="Zpat">
    <w:name w:val="footer"/>
    <w:basedOn w:val="Normln"/>
    <w:link w:val="ZpatChar"/>
    <w:uiPriority w:val="99"/>
    <w:semiHidden/>
    <w:unhideWhenUsed/>
    <w:rsid w:val="00A1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25E7"/>
  </w:style>
  <w:style w:type="character" w:styleId="Odkaznakoment">
    <w:name w:val="annotation reference"/>
    <w:basedOn w:val="Standardnpsmoodstavce"/>
    <w:uiPriority w:val="99"/>
    <w:semiHidden/>
    <w:unhideWhenUsed/>
    <w:rsid w:val="00381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B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B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BC4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6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6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65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D92B-BD35-4EF7-90DB-A4CBBE57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SERVER</cp:lastModifiedBy>
  <cp:revision>7</cp:revision>
  <cp:lastPrinted>2016-01-27T08:17:00Z</cp:lastPrinted>
  <dcterms:created xsi:type="dcterms:W3CDTF">2016-01-27T07:16:00Z</dcterms:created>
  <dcterms:modified xsi:type="dcterms:W3CDTF">2016-02-15T10:09:00Z</dcterms:modified>
</cp:coreProperties>
</file>